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6492922E" w:rsidR="00BA644B" w:rsidRPr="005F397F" w:rsidRDefault="3271835C" w:rsidP="3271835C">
      <w:pPr>
        <w:rPr>
          <w:b/>
          <w:bCs/>
          <w:sz w:val="28"/>
          <w:szCs w:val="28"/>
        </w:rPr>
      </w:pPr>
      <w:r w:rsidRPr="005F397F">
        <w:rPr>
          <w:b/>
          <w:bCs/>
          <w:sz w:val="28"/>
          <w:szCs w:val="28"/>
        </w:rPr>
        <w:t>Conceptprogramma</w:t>
      </w:r>
      <w:r w:rsidR="005F397F" w:rsidRPr="005F397F">
        <w:rPr>
          <w:b/>
          <w:bCs/>
          <w:sz w:val="28"/>
          <w:szCs w:val="28"/>
        </w:rPr>
        <w:t xml:space="preserve">: </w:t>
      </w:r>
      <w:r w:rsidR="00EA709A" w:rsidRPr="005F397F">
        <w:rPr>
          <w:b/>
          <w:bCs/>
          <w:sz w:val="28"/>
          <w:szCs w:val="28"/>
        </w:rPr>
        <w:t>C</w:t>
      </w:r>
      <w:r w:rsidRPr="005F397F">
        <w:rPr>
          <w:b/>
          <w:bCs/>
          <w:sz w:val="28"/>
          <w:szCs w:val="28"/>
        </w:rPr>
        <w:t xml:space="preserve">ongres </w:t>
      </w:r>
      <w:r w:rsidR="00EA709A" w:rsidRPr="005F397F">
        <w:rPr>
          <w:b/>
          <w:bCs/>
          <w:sz w:val="28"/>
          <w:szCs w:val="28"/>
        </w:rPr>
        <w:t>Samen sterk tegen antibioticaresistentie</w:t>
      </w:r>
    </w:p>
    <w:p w14:paraId="54F37F12" w14:textId="6D9C3859" w:rsidR="3271835C" w:rsidRDefault="3271835C" w:rsidP="3271835C">
      <w:r>
        <w:t>23 maart</w:t>
      </w:r>
      <w:r w:rsidR="00D14E83">
        <w:t xml:space="preserve"> 2020</w:t>
      </w:r>
    </w:p>
    <w:p w14:paraId="0C81F3F5" w14:textId="0D5F77F7" w:rsidR="3271835C" w:rsidRDefault="00826A07" w:rsidP="3271835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Programma</w:t>
      </w:r>
    </w:p>
    <w:p w14:paraId="607A380D" w14:textId="01188107" w:rsidR="3271835C" w:rsidRDefault="00826A07" w:rsidP="3271835C">
      <w:r>
        <w:t>12.00-13.00 uur</w:t>
      </w:r>
      <w:r>
        <w:tab/>
        <w:t>Inloop met lunch</w:t>
      </w:r>
    </w:p>
    <w:p w14:paraId="36EFB466" w14:textId="195988A0" w:rsidR="005F397F" w:rsidRDefault="00826A07" w:rsidP="005F397F">
      <w:pPr>
        <w:pStyle w:val="Geenafstand"/>
        <w:rPr>
          <w:rFonts w:ascii="Segoe UI" w:hAnsi="Segoe UI" w:cs="Segoe UI"/>
          <w:sz w:val="18"/>
          <w:szCs w:val="18"/>
        </w:rPr>
      </w:pPr>
      <w:r>
        <w:t>13.00-14</w:t>
      </w:r>
      <w:r w:rsidR="00B54EC0">
        <w:t>.</w:t>
      </w:r>
      <w:r w:rsidR="00762B2B">
        <w:t>15 uur</w:t>
      </w:r>
      <w:r w:rsidR="00762B2B">
        <w:tab/>
      </w:r>
      <w:r w:rsidR="005F397F" w:rsidRPr="005F397F">
        <w:rPr>
          <w:rStyle w:val="normaltextrun"/>
          <w:rFonts w:ascii="Calibri" w:hAnsi="Calibri" w:cs="Calibri"/>
          <w:b/>
          <w:bCs/>
          <w:sz w:val="20"/>
          <w:szCs w:val="20"/>
        </w:rPr>
        <w:t>Plenair Programma Congres ‘Samen Sterk tegen Antibioticaresistentie’</w:t>
      </w:r>
      <w:r w:rsidR="005F397F">
        <w:rPr>
          <w:rStyle w:val="eop"/>
          <w:rFonts w:ascii="Calibri" w:hAnsi="Calibri" w:cs="Calibri"/>
          <w:sz w:val="28"/>
          <w:szCs w:val="28"/>
        </w:rPr>
        <w:t> </w:t>
      </w:r>
    </w:p>
    <w:p w14:paraId="2E149362" w14:textId="2E06BBCB" w:rsid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(5 min) Welkomstwoord – Hans Oosterkamp, dagvoorzitter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6EB45" w14:textId="77777777" w:rsid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636945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(15 min) ‘Samen Sterk tegen Antibioticaresistentie’, door Theo van 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Uum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Directeur Langdurige zorg Ministerie van VWS. Waarom is het van groot belang dat we ons (blijven) inzetten tegen antibioticaresistentie in de langdurige zorg en waarom moeten we dat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  <w:shd w:val="clear" w:color="auto" w:fill="FFFFFF"/>
        </w:rPr>
        <w:t>samen doen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C99A6" w14:textId="77777777" w:rsid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636945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(25 min) ‘ABR in de verpleeghuis- en geha</w:t>
      </w:r>
      <w:bookmarkStart w:id="0" w:name="_GoBack"/>
      <w:bookmarkEnd w:id="0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ndicaptenzorg’, een gesprek met Paul Willems (bestuurder Amerpoort) en Gijsbert van Herk (bestuurder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shd w:val="clear" w:color="auto" w:fill="FFFFFF"/>
        </w:rPr>
        <w:t>Humanitas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7F3825" w14:textId="77777777" w:rsid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997D1" w14:textId="77777777" w:rsid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(15 min) ‘Terugblik op het programma binnen de verpleeghuizen en vooruitblik op activiteiten binnen de gehandicaptenzorg’, door Johan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Vesseur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Vilans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of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Rapport risico inventarisatie binnen de gehandicaptenzorg, door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  <w:shd w:val="clear" w:color="auto" w:fill="FFFFFF"/>
        </w:rPr>
        <w:t>RIVM  (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titel en spreker volgt later)</w:t>
      </w:r>
      <w:r>
        <w:rPr>
          <w:rStyle w:val="scxw24636945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2EF66" w14:textId="535F2320" w:rsidR="005F397F" w:rsidRPr="005F397F" w:rsidRDefault="005F397F" w:rsidP="005F397F">
      <w:pPr>
        <w:pStyle w:val="paragraph"/>
        <w:spacing w:before="0" w:beforeAutospacing="0" w:after="0" w:afterAutospacing="0"/>
        <w:ind w:left="212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(5 min) afsluiting – Hans Oosterkamp, dagvoorzitter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AF344" w14:textId="03D36E4D" w:rsidR="00826A07" w:rsidRDefault="005F397F" w:rsidP="3271835C">
      <w:r>
        <w:br/>
      </w:r>
      <w:r w:rsidR="00C9434B">
        <w:t>14.15</w:t>
      </w:r>
      <w:r w:rsidR="00184C24">
        <w:t>-14.45 uur</w:t>
      </w:r>
      <w:r w:rsidR="00184C24">
        <w:tab/>
        <w:t>Pauze</w:t>
      </w:r>
    </w:p>
    <w:p w14:paraId="1ABA1773" w14:textId="04154E55" w:rsidR="004D69B5" w:rsidRDefault="00184C24" w:rsidP="3271835C">
      <w:r>
        <w:t>14.45-15.45 uur</w:t>
      </w:r>
      <w:r>
        <w:tab/>
        <w:t>Workshop ronde 1</w:t>
      </w:r>
      <w:r w:rsidR="004D69B5">
        <w:br/>
      </w:r>
      <w:r w:rsidR="004D69B5">
        <w:tab/>
      </w:r>
      <w:r w:rsidR="004D69B5">
        <w:tab/>
      </w:r>
      <w:r w:rsidR="004D69B5">
        <w:tab/>
      </w:r>
      <w:r w:rsidR="00EE22E9">
        <w:t xml:space="preserve">- </w:t>
      </w:r>
      <w:r w:rsidR="008148B0">
        <w:t>10 sessies door 10 regionale zorgnetwerken</w:t>
      </w:r>
      <w:r w:rsidR="008148B0">
        <w:br/>
      </w:r>
      <w:r w:rsidR="008148B0">
        <w:tab/>
      </w:r>
      <w:r w:rsidR="008148B0">
        <w:tab/>
      </w:r>
      <w:r w:rsidR="008148B0">
        <w:tab/>
        <w:t>- Praktijkvoorbeelden van tools en instrumenten</w:t>
      </w:r>
      <w:r w:rsidR="008370A5">
        <w:t xml:space="preserve"> – zorgorganisatie </w:t>
      </w:r>
      <w:proofErr w:type="spellStart"/>
      <w:r w:rsidR="008370A5">
        <w:t>ism</w:t>
      </w:r>
      <w:proofErr w:type="spellEnd"/>
      <w:r w:rsidR="008370A5">
        <w:t xml:space="preserve"> </w:t>
      </w:r>
      <w:proofErr w:type="spellStart"/>
      <w:r w:rsidR="008370A5">
        <w:t>Vilans</w:t>
      </w:r>
      <w:proofErr w:type="spellEnd"/>
      <w:r w:rsidR="008370A5">
        <w:br/>
      </w:r>
      <w:r w:rsidR="008370A5">
        <w:tab/>
      </w:r>
      <w:r w:rsidR="008370A5">
        <w:tab/>
      </w:r>
      <w:r w:rsidR="008370A5">
        <w:tab/>
        <w:t xml:space="preserve">- Kader en context – RIVM (PPO), </w:t>
      </w:r>
      <w:proofErr w:type="spellStart"/>
      <w:r w:rsidR="008370A5">
        <w:t>Actiz</w:t>
      </w:r>
      <w:proofErr w:type="spellEnd"/>
      <w:r w:rsidR="008370A5">
        <w:t xml:space="preserve">, V&amp;VN, </w:t>
      </w:r>
      <w:proofErr w:type="spellStart"/>
      <w:r w:rsidR="008370A5">
        <w:t>Verenso</w:t>
      </w:r>
      <w:proofErr w:type="spellEnd"/>
      <w:r w:rsidR="008370A5">
        <w:t>, VGN, VHIG, IGJ</w:t>
      </w:r>
    </w:p>
    <w:p w14:paraId="49ED3BCF" w14:textId="033B79F6" w:rsidR="00184C24" w:rsidRDefault="00184C24" w:rsidP="3271835C">
      <w:r>
        <w:t>15.45-16.00 uur</w:t>
      </w:r>
      <w:r>
        <w:tab/>
      </w:r>
      <w:r w:rsidR="00236143">
        <w:t>Wissel/korte break</w:t>
      </w:r>
    </w:p>
    <w:p w14:paraId="18D62300" w14:textId="1F86EAD3" w:rsidR="00236143" w:rsidRDefault="00236143" w:rsidP="3271835C">
      <w:r>
        <w:t>16.00-</w:t>
      </w:r>
      <w:r w:rsidR="00A435EE">
        <w:t>17.00 uur</w:t>
      </w:r>
      <w:r w:rsidR="00A435EE">
        <w:tab/>
        <w:t>Workshop ronde 2</w:t>
      </w:r>
    </w:p>
    <w:p w14:paraId="24D0AB26" w14:textId="1E3A2D8B" w:rsidR="00826A07" w:rsidRDefault="007A2809" w:rsidP="3271835C">
      <w:r>
        <w:t>17.00-17.45 uur</w:t>
      </w:r>
      <w:r>
        <w:tab/>
        <w:t>Napraten</w:t>
      </w:r>
      <w:r w:rsidR="001B0767">
        <w:t xml:space="preserve"> met een hapje &amp; drankje</w:t>
      </w:r>
    </w:p>
    <w:sectPr w:rsidR="0082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28C"/>
    <w:multiLevelType w:val="hybridMultilevel"/>
    <w:tmpl w:val="8C0A00F4"/>
    <w:lvl w:ilvl="0" w:tplc="E762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89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8E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4D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7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07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8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ABC"/>
    <w:multiLevelType w:val="multilevel"/>
    <w:tmpl w:val="BA34E49A"/>
    <w:lvl w:ilvl="0">
      <w:start w:val="12"/>
      <w:numFmt w:val="decimal"/>
      <w:lvlText w:val="%1.0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Theme="minorHAnsi" w:hint="default"/>
      </w:rPr>
    </w:lvl>
  </w:abstractNum>
  <w:abstractNum w:abstractNumId="2" w15:restartNumberingAfterBreak="0">
    <w:nsid w:val="28E04D2F"/>
    <w:multiLevelType w:val="hybridMultilevel"/>
    <w:tmpl w:val="926CE154"/>
    <w:lvl w:ilvl="0" w:tplc="F6EE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E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E9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44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6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E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2A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F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6439"/>
    <w:multiLevelType w:val="hybridMultilevel"/>
    <w:tmpl w:val="48846E8A"/>
    <w:lvl w:ilvl="0" w:tplc="02C2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24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89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C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A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3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CE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2505"/>
    <w:multiLevelType w:val="hybridMultilevel"/>
    <w:tmpl w:val="DA8CBA2A"/>
    <w:lvl w:ilvl="0" w:tplc="65000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0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6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AA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E8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65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3453A"/>
    <w:multiLevelType w:val="hybridMultilevel"/>
    <w:tmpl w:val="152EFCB2"/>
    <w:lvl w:ilvl="0" w:tplc="CA44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2A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CB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B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E7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AF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1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01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8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B6545"/>
    <w:rsid w:val="00033C83"/>
    <w:rsid w:val="000A333F"/>
    <w:rsid w:val="0012678B"/>
    <w:rsid w:val="00184C24"/>
    <w:rsid w:val="001B0767"/>
    <w:rsid w:val="00211E67"/>
    <w:rsid w:val="00221392"/>
    <w:rsid w:val="00236143"/>
    <w:rsid w:val="00237D11"/>
    <w:rsid w:val="00252818"/>
    <w:rsid w:val="0030662D"/>
    <w:rsid w:val="00315C9B"/>
    <w:rsid w:val="00356298"/>
    <w:rsid w:val="003E4CE1"/>
    <w:rsid w:val="004223AA"/>
    <w:rsid w:val="004460A5"/>
    <w:rsid w:val="004D69B5"/>
    <w:rsid w:val="005033E5"/>
    <w:rsid w:val="00545704"/>
    <w:rsid w:val="005636AA"/>
    <w:rsid w:val="0058176E"/>
    <w:rsid w:val="005904AA"/>
    <w:rsid w:val="005A7B1F"/>
    <w:rsid w:val="005C68B4"/>
    <w:rsid w:val="005F397F"/>
    <w:rsid w:val="0061115A"/>
    <w:rsid w:val="00647ED2"/>
    <w:rsid w:val="006660F3"/>
    <w:rsid w:val="0068308C"/>
    <w:rsid w:val="006B57F5"/>
    <w:rsid w:val="006D3EA9"/>
    <w:rsid w:val="00762B2B"/>
    <w:rsid w:val="00775265"/>
    <w:rsid w:val="007A2809"/>
    <w:rsid w:val="007E3A1B"/>
    <w:rsid w:val="007F2E33"/>
    <w:rsid w:val="007F36D8"/>
    <w:rsid w:val="007F3F90"/>
    <w:rsid w:val="008148B0"/>
    <w:rsid w:val="00826A07"/>
    <w:rsid w:val="008370A5"/>
    <w:rsid w:val="008E128E"/>
    <w:rsid w:val="008F407A"/>
    <w:rsid w:val="00930FBF"/>
    <w:rsid w:val="00943B75"/>
    <w:rsid w:val="009C45A3"/>
    <w:rsid w:val="009F035E"/>
    <w:rsid w:val="00A37677"/>
    <w:rsid w:val="00A435EE"/>
    <w:rsid w:val="00B02662"/>
    <w:rsid w:val="00B425F6"/>
    <w:rsid w:val="00B54EC0"/>
    <w:rsid w:val="00B91198"/>
    <w:rsid w:val="00B938C3"/>
    <w:rsid w:val="00BA644B"/>
    <w:rsid w:val="00BD1AF7"/>
    <w:rsid w:val="00C91AC8"/>
    <w:rsid w:val="00C9434B"/>
    <w:rsid w:val="00CE3306"/>
    <w:rsid w:val="00D14E83"/>
    <w:rsid w:val="00D15880"/>
    <w:rsid w:val="00DA6DBB"/>
    <w:rsid w:val="00EA6594"/>
    <w:rsid w:val="00EA709A"/>
    <w:rsid w:val="00EB0023"/>
    <w:rsid w:val="00EE22E9"/>
    <w:rsid w:val="00EF21C7"/>
    <w:rsid w:val="00F108FF"/>
    <w:rsid w:val="00F47475"/>
    <w:rsid w:val="00F96120"/>
    <w:rsid w:val="00F964BB"/>
    <w:rsid w:val="00FE1EBA"/>
    <w:rsid w:val="00FF6C19"/>
    <w:rsid w:val="0D0BE21B"/>
    <w:rsid w:val="24FA849A"/>
    <w:rsid w:val="2ECC8443"/>
    <w:rsid w:val="3271835C"/>
    <w:rsid w:val="32E21FC7"/>
    <w:rsid w:val="3333DCA2"/>
    <w:rsid w:val="41ADFBE0"/>
    <w:rsid w:val="45944B0A"/>
    <w:rsid w:val="6495A97C"/>
    <w:rsid w:val="67C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545"/>
  <w15:chartTrackingRefBased/>
  <w15:docId w15:val="{A37ECC53-90E3-4497-91EE-FE13CD2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1E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1E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1E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1E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1E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EB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5F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F397F"/>
  </w:style>
  <w:style w:type="character" w:customStyle="1" w:styleId="eop">
    <w:name w:val="eop"/>
    <w:basedOn w:val="Standaardalinea-lettertype"/>
    <w:rsid w:val="005F397F"/>
  </w:style>
  <w:style w:type="character" w:customStyle="1" w:styleId="scxw246369456">
    <w:name w:val="scxw246369456"/>
    <w:basedOn w:val="Standaardalinea-lettertype"/>
    <w:rsid w:val="005F397F"/>
  </w:style>
  <w:style w:type="character" w:customStyle="1" w:styleId="spellingerror">
    <w:name w:val="spellingerror"/>
    <w:basedOn w:val="Standaardalinea-lettertype"/>
    <w:rsid w:val="005F397F"/>
  </w:style>
  <w:style w:type="character" w:customStyle="1" w:styleId="contextualspellingandgrammarerror">
    <w:name w:val="contextualspellingandgrammarerror"/>
    <w:basedOn w:val="Standaardalinea-lettertype"/>
    <w:rsid w:val="005F397F"/>
  </w:style>
  <w:style w:type="paragraph" w:styleId="Geenafstand">
    <w:name w:val="No Spacing"/>
    <w:uiPriority w:val="1"/>
    <w:qFormat/>
    <w:rsid w:val="005F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8CA243CC3B4DA6BE81A8F5B24F3C" ma:contentTypeVersion="9" ma:contentTypeDescription="Create a new document." ma:contentTypeScope="" ma:versionID="397f5e7bf77a7bac171d39a894f45ece">
  <xsd:schema xmlns:xsd="http://www.w3.org/2001/XMLSchema" xmlns:xs="http://www.w3.org/2001/XMLSchema" xmlns:p="http://schemas.microsoft.com/office/2006/metadata/properties" xmlns:ns2="6984c5a2-9e74-42fb-a294-1f1ef395ff36" xmlns:ns3="fe463c44-de0d-42bf-ad6b-47ec8e92b0ce" targetNamespace="http://schemas.microsoft.com/office/2006/metadata/properties" ma:root="true" ma:fieldsID="de8d33d3770f1f9d3f012d4daa660bae" ns2:_="" ns3:_="">
    <xsd:import namespace="6984c5a2-9e74-42fb-a294-1f1ef395ff36"/>
    <xsd:import namespace="fe463c44-de0d-42bf-ad6b-47ec8e92b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c5a2-9e74-42fb-a294-1f1ef395f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3c44-de0d-42bf-ad6b-47ec8e92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C3568-2F71-4E17-94CC-7FBC8ADC10EB}"/>
</file>

<file path=customXml/itemProps2.xml><?xml version="1.0" encoding="utf-8"?>
<ds:datastoreItem xmlns:ds="http://schemas.openxmlformats.org/officeDocument/2006/customXml" ds:itemID="{467DA7FB-B7D0-4B17-9838-957FC1F7B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3D4FF-B3FD-49BD-BA88-2BD54D9A2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Vesseur, Johan</dc:creator>
  <cp:keywords/>
  <dc:description/>
  <cp:lastModifiedBy>Paula Gerring</cp:lastModifiedBy>
  <cp:revision>73</cp:revision>
  <dcterms:created xsi:type="dcterms:W3CDTF">2019-11-28T17:42:00Z</dcterms:created>
  <dcterms:modified xsi:type="dcterms:W3CDTF">2020-02-03T15:18:00Z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0x01010091668CA243CC3B4DA6BE81A8F5B24F3C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